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42" w:rsidRDefault="00827C42" w:rsidP="00827C42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Academic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Advisor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Co-authored 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Thesis Review Report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27C42" w:rsidRDefault="00827C42" w:rsidP="00827C42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during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 Thesis preparation period)</w:t>
      </w:r>
    </w:p>
    <w:bookmarkEnd w:id="0"/>
    <w:p w:rsidR="00827C42" w:rsidRPr="006C794C" w:rsidRDefault="00827C42" w:rsidP="00827C42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27C42" w:rsidRDefault="00827C42" w:rsidP="00827C42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Federal State-Funded Educational Institution of Higher Education “Financial University under the Government of the Russian Federation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(</w:t>
      </w: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Financial University)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</w:p>
    <w:p w:rsidR="00827C42" w:rsidRDefault="00827C42" w:rsidP="00827C42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</w:p>
    <w:p w:rsidR="00827C42" w:rsidRPr="005354B3" w:rsidRDefault="00827C42" w:rsidP="00827C4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Academic Advisor’s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Co-authored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Thesis Review Report (during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bachelor program graduates’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Thesis preparation period)</w:t>
      </w:r>
      <w:r w:rsidRPr="00AE047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827C42" w:rsidRPr="005354B3" w:rsidRDefault="00827C42" w:rsidP="00827C42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7C42" w:rsidRPr="00827C42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Team of students</w:t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27C42" w:rsidRPr="00827C42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827C42" w:rsidRPr="00827C42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27C42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827C42">
        <w:rPr>
          <w:rFonts w:ascii="Times New Roman" w:eastAsia="Times New Roman" w:hAnsi="Times New Roman" w:cs="Times New Roman"/>
          <w:lang w:val="en-US"/>
        </w:rPr>
        <w:t>)</w:t>
      </w:r>
    </w:p>
    <w:p w:rsidR="00827C42" w:rsidRPr="00827C42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827C42" w:rsidRPr="00827C42" w:rsidRDefault="00827C42" w:rsidP="00827C42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C42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827C42">
        <w:rPr>
          <w:rFonts w:ascii="Times New Roman" w:eastAsia="Times New Roman" w:hAnsi="Times New Roman" w:cs="Times New Roman"/>
          <w:lang w:val="en-US"/>
        </w:rPr>
        <w:t>)</w:t>
      </w:r>
    </w:p>
    <w:p w:rsidR="00827C42" w:rsidRPr="00827C42" w:rsidRDefault="00827C42" w:rsidP="00827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827C42" w:rsidRPr="00FD4DFA" w:rsidRDefault="00827C42" w:rsidP="00827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</w:t>
      </w:r>
      <w:r w:rsidRPr="00FD4DFA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FD4DFA">
        <w:rPr>
          <w:rFonts w:ascii="Times New Roman" w:eastAsia="Times New Roman" w:hAnsi="Times New Roman" w:cs="Times New Roman"/>
          <w:lang w:val="en-US"/>
        </w:rPr>
        <w:t>)</w:t>
      </w:r>
    </w:p>
    <w:p w:rsidR="00827C42" w:rsidRPr="003E4697" w:rsidRDefault="00827C42" w:rsidP="00827C4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Faculty 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</w:p>
    <w:p w:rsidR="00827C42" w:rsidRPr="003E4697" w:rsidRDefault="00827C42" w:rsidP="00827C4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Department/teaching Department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</w:t>
      </w:r>
    </w:p>
    <w:p w:rsidR="00827C42" w:rsidRPr="003E4697" w:rsidRDefault="00827C42" w:rsidP="00827C4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</w:t>
      </w:r>
    </w:p>
    <w:p w:rsidR="00827C42" w:rsidRPr="003E4697" w:rsidRDefault="00827C42" w:rsidP="00827C4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Concentration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827C42" w:rsidRPr="00FD4DFA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</w:t>
      </w:r>
    </w:p>
    <w:p w:rsidR="00827C42" w:rsidRPr="00FD4DFA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827C42" w:rsidRPr="003E4697" w:rsidRDefault="00827C42" w:rsidP="00827C4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Academic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advisor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full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name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academic degree, title, job title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</w:p>
    <w:p w:rsidR="00827C42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lang w:val="en-US"/>
        </w:rPr>
      </w:pPr>
    </w:p>
    <w:p w:rsidR="00827C42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1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 goals and objecti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ves are in line with the Thesis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Outcomes are in line with the stated goals and objectives</w:t>
      </w: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Default="00827C42" w:rsidP="00827C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7C42" w:rsidRDefault="00827C42" w:rsidP="00827C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t>3. Ability to do the research as part of the professional activity (analytical skills, use of research methods and findings presentation):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4. Use of the mathematical tools, mathematical modelling,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t>calculations, statistical methods, specialized software, etc.:</w:t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Default="00827C42" w:rsidP="00827C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5364C">
        <w:rPr>
          <w:rFonts w:ascii="Times New Roman" w:eastAsia="Times New Roman" w:hAnsi="Times New Roman" w:cs="Times New Roman"/>
          <w:sz w:val="28"/>
          <w:szCs w:val="28"/>
          <w:lang w:val="en-US"/>
        </w:rPr>
        <w:t>5. Specific proposals and recommendations stated in the Thesis, value of the research findings:</w:t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52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Degree of independence in the process of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co-authored Thesis preparation</w:t>
      </w:r>
      <w:r w:rsidRPr="004552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(unique way of presenting the materials and summarizing the data, own interpretation of the findings, justification of conclusions made):</w:t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52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</w:t>
      </w:r>
      <w:r w:rsidRPr="004552C6">
        <w:rPr>
          <w:rFonts w:ascii="Times New Roman" w:hAnsi="Times New Roman" w:cs="Times New Roman"/>
          <w:sz w:val="28"/>
          <w:szCs w:val="28"/>
          <w:lang w:val="en-US"/>
        </w:rPr>
        <w:t>Availability of competences during the Thesis preparation process: competences prescribed by the FSE requirements and those that are subject to assessment during the Thesis preparation have been/not been acquired:</w:t>
      </w:r>
      <w:r w:rsidRPr="00827C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Share of own material /borrowed material in the work </w:t>
      </w: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Start"/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  <w:proofErr w:type="gramEnd"/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7C42" w:rsidRPr="00FD4DFA" w:rsidRDefault="00827C42" w:rsidP="00827C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defects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 the period of the co-authored Thesis preparation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827C42" w:rsidRDefault="00827C42" w:rsidP="00827C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27C42" w:rsidRPr="003D00CF" w:rsidRDefault="00827C42" w:rsidP="00827C4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requirements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defended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SEB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827C42" w:rsidRPr="00E82805" w:rsidTr="00240102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827C42" w:rsidRPr="003D00CF" w:rsidRDefault="00827C42" w:rsidP="00240102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7C42" w:rsidRPr="00E82805" w:rsidTr="00240102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827C42" w:rsidRPr="003D00CF" w:rsidRDefault="00827C42" w:rsidP="0024010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D00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full mane of the academic advisor</w:t>
            </w:r>
            <w:r w:rsidRPr="003D00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827C42" w:rsidRPr="00AE047B" w:rsidRDefault="00827C42" w:rsidP="0082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7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827C42" w:rsidRPr="00AE047B" w:rsidRDefault="00827C42" w:rsidP="00827C4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E047B"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  <w:lang w:val="en-US"/>
        </w:rPr>
        <w:t>advisor</w:t>
      </w:r>
      <w:r w:rsidRPr="003D00CF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3D00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signature</w:t>
      </w:r>
      <w:r w:rsidRPr="00AE047B">
        <w:rPr>
          <w:rFonts w:ascii="Times New Roman" w:eastAsia="Times New Roman" w:hAnsi="Times New Roman" w:cs="Times New Roman"/>
        </w:rPr>
        <w:t>)</w:t>
      </w:r>
    </w:p>
    <w:p w:rsidR="00827C42" w:rsidRPr="003933D2" w:rsidRDefault="00827C42" w:rsidP="00827C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3D2">
        <w:rPr>
          <w:rFonts w:ascii="Times New Roman" w:eastAsia="Times New Roman" w:hAnsi="Times New Roman" w:cs="Times New Roman"/>
          <w:sz w:val="28"/>
          <w:szCs w:val="28"/>
        </w:rPr>
        <w:t xml:space="preserve"> _____________ 20__  </w:t>
      </w:r>
    </w:p>
    <w:sectPr w:rsidR="00827C42" w:rsidRPr="0039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42" w:rsidRDefault="00827C42" w:rsidP="00827C42">
      <w:pPr>
        <w:spacing w:after="0" w:line="240" w:lineRule="auto"/>
      </w:pPr>
      <w:r>
        <w:separator/>
      </w:r>
    </w:p>
  </w:endnote>
  <w:endnote w:type="continuationSeparator" w:id="0">
    <w:p w:rsidR="00827C42" w:rsidRDefault="00827C42" w:rsidP="0082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42" w:rsidRDefault="00827C42" w:rsidP="00827C42">
      <w:pPr>
        <w:spacing w:after="0" w:line="240" w:lineRule="auto"/>
      </w:pPr>
      <w:r>
        <w:separator/>
      </w:r>
    </w:p>
  </w:footnote>
  <w:footnote w:type="continuationSeparator" w:id="0">
    <w:p w:rsidR="00827C42" w:rsidRDefault="00827C42" w:rsidP="00827C42">
      <w:pPr>
        <w:spacing w:after="0" w:line="240" w:lineRule="auto"/>
      </w:pPr>
      <w:r>
        <w:continuationSeparator/>
      </w:r>
    </w:p>
  </w:footnote>
  <w:footnote w:id="1">
    <w:p w:rsidR="00827C42" w:rsidRPr="00FD4DFA" w:rsidRDefault="00827C42" w:rsidP="00827C42">
      <w:pPr>
        <w:pStyle w:val="a3"/>
        <w:rPr>
          <w:lang w:val="en-US"/>
        </w:rPr>
      </w:pPr>
      <w:r>
        <w:rPr>
          <w:rStyle w:val="a5"/>
        </w:rPr>
        <w:footnoteRef/>
      </w:r>
      <w:r w:rsidRPr="00FD4DFA">
        <w:rPr>
          <w:lang w:val="en-US"/>
        </w:rPr>
        <w:t xml:space="preserve"> </w:t>
      </w:r>
      <w:r>
        <w:rPr>
          <w:lang w:val="en-US"/>
        </w:rPr>
        <w:t xml:space="preserve">Individual grades should be described for each of the students in </w:t>
      </w:r>
      <w:r w:rsidRPr="00FD4DFA">
        <w:rPr>
          <w:lang w:val="en-US"/>
        </w:rPr>
        <w:t xml:space="preserve">3-7 </w:t>
      </w:r>
      <w:r>
        <w:rPr>
          <w:lang w:val="en-US"/>
        </w:rPr>
        <w:t>and</w:t>
      </w:r>
      <w:r w:rsidRPr="00FD4DFA">
        <w:rPr>
          <w:lang w:val="en-US"/>
        </w:rPr>
        <w:t xml:space="preserve"> 9 </w:t>
      </w:r>
      <w:r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42"/>
    <w:rsid w:val="00567A6F"/>
    <w:rsid w:val="00827C42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83A8"/>
  <w15:chartTrackingRefBased/>
  <w15:docId w15:val="{8E80D2DA-8ADE-4687-BFFD-6749952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2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2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27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2023-01-23T08:43:00Z</dcterms:created>
  <dcterms:modified xsi:type="dcterms:W3CDTF">2023-01-23T08:46:00Z</dcterms:modified>
</cp:coreProperties>
</file>